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8" w:type="dxa"/>
        <w:tblLayout w:type="fixed"/>
        <w:tblLook w:val="01E0" w:firstRow="1" w:lastRow="1" w:firstColumn="1" w:lastColumn="1" w:noHBand="0" w:noVBand="0"/>
      </w:tblPr>
      <w:tblGrid>
        <w:gridCol w:w="4253"/>
        <w:gridCol w:w="5245"/>
      </w:tblGrid>
      <w:tr w:rsidR="000C3369" w14:paraId="5DA7DE5D" w14:textId="77777777" w:rsidTr="00014104">
        <w:tc>
          <w:tcPr>
            <w:tcW w:w="4253" w:type="dxa"/>
          </w:tcPr>
          <w:p w14:paraId="5DA7DE54" w14:textId="77777777" w:rsidR="000C3369" w:rsidRDefault="000C3369" w:rsidP="00014104">
            <w:pPr>
              <w:widowControl w:val="0"/>
              <w:spacing w:before="120" w:line="360" w:lineRule="auto"/>
              <w:jc w:val="center"/>
              <w:rPr>
                <w:rFonts w:eastAsia="Arial Unicode MS"/>
                <w:b/>
                <w:bCs/>
                <w:color w:val="000000"/>
                <w:sz w:val="28"/>
                <w:szCs w:val="28"/>
                <w:lang w:eastAsia="en-US"/>
              </w:rPr>
            </w:pPr>
            <w:bookmarkStart w:id="0" w:name="_GoBack"/>
            <w:bookmarkEnd w:id="0"/>
            <w:r>
              <w:rPr>
                <w:rFonts w:eastAsia="Arial Unicode MS"/>
                <w:b/>
                <w:bCs/>
                <w:color w:val="000000"/>
                <w:sz w:val="28"/>
                <w:szCs w:val="28"/>
                <w:lang w:eastAsia="en-US"/>
              </w:rPr>
              <w:t>ПАО «Интер РАО»</w:t>
            </w:r>
          </w:p>
          <w:p w14:paraId="5DA7DE55" w14:textId="77777777" w:rsidR="000C3369" w:rsidRDefault="000C3369" w:rsidP="00014104">
            <w:pPr>
              <w:widowControl w:val="0"/>
              <w:spacing w:line="360" w:lineRule="auto"/>
              <w:jc w:val="center"/>
              <w:rPr>
                <w:rFonts w:eastAsia="Arial Unicode MS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b/>
                <w:bCs/>
                <w:color w:val="000000"/>
                <w:sz w:val="28"/>
                <w:szCs w:val="28"/>
                <w:lang w:eastAsia="en-US"/>
              </w:rPr>
              <w:t>Центр розничного бизнеса</w:t>
            </w:r>
          </w:p>
          <w:p w14:paraId="5DA7DE56" w14:textId="77777777" w:rsidR="000C3369" w:rsidRDefault="000C3369" w:rsidP="00014104">
            <w:pPr>
              <w:widowControl w:val="0"/>
              <w:tabs>
                <w:tab w:val="left" w:pos="6480"/>
                <w:tab w:val="left" w:pos="6660"/>
              </w:tabs>
              <w:spacing w:before="120" w:after="120" w:line="360" w:lineRule="auto"/>
              <w:contextualSpacing/>
              <w:rPr>
                <w:rFonts w:eastAsia="Arial Unicode MS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b/>
                <w:bCs/>
                <w:color w:val="000000"/>
                <w:sz w:val="28"/>
                <w:szCs w:val="28"/>
                <w:lang w:eastAsia="en-US"/>
              </w:rPr>
              <w:t>КОРПОРАТИВНОЕ ПИСЬМО</w:t>
            </w:r>
          </w:p>
          <w:p w14:paraId="5DA7DE57" w14:textId="77777777" w:rsidR="000C3369" w:rsidRDefault="000C3369" w:rsidP="00014104">
            <w:pPr>
              <w:widowControl w:val="0"/>
              <w:tabs>
                <w:tab w:val="left" w:pos="6480"/>
                <w:tab w:val="left" w:pos="6660"/>
              </w:tabs>
              <w:spacing w:before="120" w:after="120" w:line="360" w:lineRule="auto"/>
              <w:contextualSpacing/>
              <w:rPr>
                <w:rFonts w:eastAsia="Arial Unicode MS"/>
                <w:bCs/>
                <w:color w:val="000000"/>
                <w:sz w:val="28"/>
                <w:szCs w:val="28"/>
                <w:lang w:eastAsia="en-US"/>
              </w:rPr>
            </w:pPr>
          </w:p>
          <w:p w14:paraId="5DA7DE58" w14:textId="77777777" w:rsidR="000C3369" w:rsidRDefault="000C3369" w:rsidP="00014104">
            <w:pPr>
              <w:widowControl w:val="0"/>
              <w:tabs>
                <w:tab w:val="left" w:pos="6480"/>
                <w:tab w:val="left" w:pos="6660"/>
              </w:tabs>
              <w:spacing w:before="120" w:after="120" w:line="360" w:lineRule="auto"/>
              <w:contextualSpacing/>
              <w:rPr>
                <w:rFonts w:eastAsia="Arial Unicode MS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bCs/>
                <w:color w:val="000000"/>
                <w:sz w:val="28"/>
                <w:szCs w:val="28"/>
                <w:lang w:eastAsia="en-US"/>
              </w:rPr>
              <w:t>«__» ___________   № _________</w:t>
            </w:r>
          </w:p>
        </w:tc>
        <w:tc>
          <w:tcPr>
            <w:tcW w:w="5245" w:type="dxa"/>
          </w:tcPr>
          <w:p w14:paraId="5DA7DE59" w14:textId="77777777" w:rsidR="000C3369" w:rsidRDefault="000C3369" w:rsidP="00014104">
            <w:pPr>
              <w:ind w:left="1877"/>
              <w:rPr>
                <w:sz w:val="28"/>
                <w:szCs w:val="28"/>
              </w:rPr>
            </w:pPr>
            <w:r w:rsidRPr="00DD0B3E">
              <w:rPr>
                <w:sz w:val="28"/>
                <w:szCs w:val="28"/>
              </w:rPr>
              <w:t>Руководителям компаний</w:t>
            </w:r>
            <w:r>
              <w:rPr>
                <w:sz w:val="28"/>
                <w:szCs w:val="28"/>
              </w:rPr>
              <w:t xml:space="preserve"> </w:t>
            </w:r>
          </w:p>
          <w:p w14:paraId="5DA7DE5A" w14:textId="77777777" w:rsidR="000C3369" w:rsidRPr="00DD0B3E" w:rsidRDefault="000C3369" w:rsidP="00014104">
            <w:pPr>
              <w:ind w:left="1877"/>
              <w:rPr>
                <w:sz w:val="28"/>
                <w:szCs w:val="28"/>
              </w:rPr>
            </w:pPr>
            <w:r w:rsidRPr="00DD0B3E">
              <w:rPr>
                <w:sz w:val="28"/>
                <w:szCs w:val="28"/>
              </w:rPr>
              <w:t>Группы</w:t>
            </w:r>
            <w:r>
              <w:rPr>
                <w:sz w:val="28"/>
                <w:szCs w:val="28"/>
              </w:rPr>
              <w:t xml:space="preserve"> </w:t>
            </w:r>
            <w:r w:rsidRPr="00DD0B3E">
              <w:rPr>
                <w:sz w:val="28"/>
                <w:szCs w:val="28"/>
              </w:rPr>
              <w:t>«Интер РАО»</w:t>
            </w:r>
          </w:p>
          <w:p w14:paraId="5DA7DE5B" w14:textId="77777777" w:rsidR="000C3369" w:rsidRDefault="000C3369" w:rsidP="00014104">
            <w:pPr>
              <w:tabs>
                <w:tab w:val="left" w:pos="1373"/>
              </w:tabs>
              <w:ind w:left="1877"/>
              <w:rPr>
                <w:sz w:val="28"/>
                <w:szCs w:val="28"/>
              </w:rPr>
            </w:pPr>
            <w:r w:rsidRPr="00DD0B3E">
              <w:rPr>
                <w:sz w:val="28"/>
                <w:szCs w:val="28"/>
              </w:rPr>
              <w:t>(по списку рассылки)</w:t>
            </w:r>
          </w:p>
          <w:p w14:paraId="5DA7DE5C" w14:textId="77777777" w:rsidR="000C3369" w:rsidRDefault="000C3369" w:rsidP="00014104">
            <w:pPr>
              <w:widowControl w:val="0"/>
              <w:tabs>
                <w:tab w:val="left" w:pos="1373"/>
              </w:tabs>
              <w:ind w:left="708"/>
              <w:contextualSpacing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</w:tr>
    </w:tbl>
    <w:p w14:paraId="5DA7DE5E" w14:textId="77777777" w:rsidR="000C3369" w:rsidRDefault="000C3369" w:rsidP="000C3369">
      <w:pPr>
        <w:widowControl w:val="0"/>
        <w:spacing w:before="120"/>
        <w:ind w:right="5755"/>
        <w:contextualSpacing/>
        <w:rPr>
          <w:sz w:val="20"/>
          <w:szCs w:val="20"/>
        </w:rPr>
      </w:pPr>
    </w:p>
    <w:p w14:paraId="5DA7DE5F" w14:textId="77777777" w:rsidR="000C3369" w:rsidRDefault="000C3369" w:rsidP="000C3369">
      <w:pPr>
        <w:widowControl w:val="0"/>
        <w:spacing w:before="120"/>
        <w:ind w:right="5755"/>
        <w:contextualSpacing/>
        <w:rPr>
          <w:sz w:val="20"/>
          <w:szCs w:val="20"/>
        </w:rPr>
      </w:pPr>
    </w:p>
    <w:p w14:paraId="5DA7DE60" w14:textId="156A282E" w:rsidR="000C3369" w:rsidRDefault="000C3369" w:rsidP="000C3369">
      <w:pPr>
        <w:widowControl w:val="0"/>
        <w:rPr>
          <w:rFonts w:eastAsia="Times New Roman"/>
        </w:rPr>
      </w:pPr>
      <w:r w:rsidRPr="00610089">
        <w:rPr>
          <w:rFonts w:eastAsia="Times New Roman"/>
        </w:rPr>
        <w:t xml:space="preserve">О </w:t>
      </w:r>
      <w:r>
        <w:rPr>
          <w:rFonts w:eastAsia="Times New Roman"/>
        </w:rPr>
        <w:t xml:space="preserve">планировании </w:t>
      </w:r>
      <w:r w:rsidR="000B2109">
        <w:rPr>
          <w:rFonts w:eastAsia="Times New Roman"/>
        </w:rPr>
        <w:t>расходов по ГК «Сигма»</w:t>
      </w:r>
    </w:p>
    <w:p w14:paraId="5DA7DE62" w14:textId="77777777" w:rsidR="000C3369" w:rsidRDefault="000C3369" w:rsidP="000C3369">
      <w:pPr>
        <w:widowControl w:val="0"/>
        <w:spacing w:before="120"/>
        <w:ind w:right="5755"/>
        <w:contextualSpacing/>
        <w:rPr>
          <w:highlight w:val="yellow"/>
        </w:rPr>
      </w:pPr>
    </w:p>
    <w:p w14:paraId="5DA7DE63" w14:textId="77777777" w:rsidR="000C3369" w:rsidRDefault="000C3369" w:rsidP="000C3369">
      <w:pPr>
        <w:jc w:val="center"/>
        <w:rPr>
          <w:sz w:val="28"/>
          <w:szCs w:val="28"/>
        </w:rPr>
      </w:pPr>
    </w:p>
    <w:p w14:paraId="5DA7DE64" w14:textId="77777777" w:rsidR="000C3369" w:rsidRDefault="000C3369" w:rsidP="000C3369">
      <w:pPr>
        <w:jc w:val="center"/>
        <w:rPr>
          <w:sz w:val="28"/>
          <w:szCs w:val="28"/>
        </w:rPr>
      </w:pPr>
    </w:p>
    <w:p w14:paraId="5DA7DE65" w14:textId="77777777" w:rsidR="000C3369" w:rsidRDefault="000C3369" w:rsidP="00807850">
      <w:pPr>
        <w:widowControl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Уважаемые коллеги!</w:t>
      </w:r>
    </w:p>
    <w:p w14:paraId="5DA7DE66" w14:textId="77777777" w:rsidR="000C3369" w:rsidRDefault="000C3369" w:rsidP="000C3369">
      <w:pPr>
        <w:widowControl w:val="0"/>
        <w:ind w:firstLine="567"/>
        <w:jc w:val="center"/>
        <w:outlineLvl w:val="1"/>
        <w:rPr>
          <w:sz w:val="28"/>
          <w:szCs w:val="28"/>
        </w:rPr>
      </w:pPr>
    </w:p>
    <w:p w14:paraId="08060CCD" w14:textId="77777777" w:rsidR="00AF322D" w:rsidRDefault="00AF322D" w:rsidP="00AF32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процессов инвестиционного и бизнес-планирования на 2025-2029 гг. при формировании операционных и инвестиционных расходов по ГК «Сигма» рекомендую:</w:t>
      </w:r>
    </w:p>
    <w:p w14:paraId="6B25BD4E" w14:textId="410E3141" w:rsidR="00AF322D" w:rsidRDefault="00AF322D" w:rsidP="00AF322D">
      <w:pPr>
        <w:pStyle w:val="a6"/>
        <w:numPr>
          <w:ilvl w:val="0"/>
          <w:numId w:val="4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использовать при формировании инвестиционных программ ставку </w:t>
      </w:r>
      <w:r w:rsidR="00336FEA">
        <w:rPr>
          <w:sz w:val="28"/>
          <w:szCs w:val="28"/>
        </w:rPr>
        <w:br/>
      </w:r>
      <w:r>
        <w:rPr>
          <w:sz w:val="28"/>
          <w:szCs w:val="28"/>
        </w:rPr>
        <w:t>1 нормо-часа в размере 3 220 руб. без НДС, рассчитанную на основании Единых сценарных условий Группы «Интер РАО» до 2044 (приказ от 12.08.2024</w:t>
      </w:r>
      <w:r w:rsidR="00336FEA">
        <w:rPr>
          <w:sz w:val="28"/>
          <w:szCs w:val="28"/>
        </w:rPr>
        <w:t xml:space="preserve"> № ИРАО/483</w:t>
      </w:r>
      <w:r>
        <w:rPr>
          <w:sz w:val="28"/>
          <w:szCs w:val="28"/>
        </w:rPr>
        <w:t>) с учетом коэффициента ограничения темпа роста затрат.</w:t>
      </w:r>
    </w:p>
    <w:p w14:paraId="5DA7DE69" w14:textId="58845BE9" w:rsidR="000C3369" w:rsidRPr="00AF322D" w:rsidRDefault="00AF322D" w:rsidP="00AF322D">
      <w:pPr>
        <w:pStyle w:val="a6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F322D">
        <w:rPr>
          <w:sz w:val="28"/>
          <w:szCs w:val="28"/>
        </w:rPr>
        <w:t>ри бизнес-планировании не превышать допустимый темп роста затрат в размере 5,1</w:t>
      </w:r>
      <w:r w:rsidR="00336FEA">
        <w:rPr>
          <w:sz w:val="28"/>
          <w:szCs w:val="28"/>
        </w:rPr>
        <w:t> </w:t>
      </w:r>
      <w:r w:rsidRPr="00AF322D">
        <w:rPr>
          <w:sz w:val="28"/>
          <w:szCs w:val="28"/>
        </w:rPr>
        <w:t>% в 2025 г. к плану 2024 г. на эксплуатацию и сопровождение каждой информационной системы с учетом стадии ее жизненного цикла.</w:t>
      </w:r>
    </w:p>
    <w:p w14:paraId="5DA7DE6C" w14:textId="32ED6926" w:rsidR="000C3369" w:rsidRDefault="000C3369" w:rsidP="000C3369">
      <w:pPr>
        <w:ind w:firstLine="709"/>
        <w:jc w:val="both"/>
        <w:rPr>
          <w:sz w:val="28"/>
        </w:rPr>
      </w:pPr>
    </w:p>
    <w:p w14:paraId="58E7A375" w14:textId="77777777" w:rsidR="00336FEA" w:rsidRDefault="00336FEA" w:rsidP="000C3369">
      <w:pPr>
        <w:ind w:firstLine="709"/>
        <w:jc w:val="both"/>
        <w:rPr>
          <w:sz w:val="28"/>
        </w:rPr>
      </w:pPr>
    </w:p>
    <w:p w14:paraId="5DA7DE6D" w14:textId="77777777" w:rsidR="000C3369" w:rsidRDefault="000C3369" w:rsidP="000C3369">
      <w:pPr>
        <w:ind w:firstLine="709"/>
        <w:jc w:val="both"/>
        <w:rPr>
          <w:sz w:val="28"/>
        </w:rPr>
      </w:pPr>
    </w:p>
    <w:p w14:paraId="390D29E9" w14:textId="2BFDCDCA" w:rsidR="00E17644" w:rsidRDefault="00E17644" w:rsidP="006929F0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Член Правления – </w:t>
      </w:r>
      <w:r w:rsidR="006929F0" w:rsidRPr="00091DC9">
        <w:rPr>
          <w:rFonts w:eastAsia="Calibri"/>
          <w:sz w:val="28"/>
          <w:szCs w:val="28"/>
        </w:rPr>
        <w:t>руководител</w:t>
      </w:r>
      <w:r>
        <w:rPr>
          <w:rFonts w:eastAsia="Calibri"/>
          <w:sz w:val="28"/>
          <w:szCs w:val="28"/>
        </w:rPr>
        <w:t>ь</w:t>
      </w:r>
    </w:p>
    <w:p w14:paraId="5D0339D6" w14:textId="12D60CDD" w:rsidR="006929F0" w:rsidRPr="00091DC9" w:rsidRDefault="006929F0" w:rsidP="006929F0">
      <w:pPr>
        <w:rPr>
          <w:rFonts w:eastAsia="Calibri"/>
          <w:sz w:val="28"/>
          <w:szCs w:val="28"/>
        </w:rPr>
      </w:pPr>
      <w:r w:rsidRPr="00091DC9">
        <w:rPr>
          <w:rFonts w:eastAsia="Calibri"/>
          <w:sz w:val="28"/>
          <w:szCs w:val="28"/>
        </w:rPr>
        <w:t xml:space="preserve">Центра розничного бизнеса                                       </w:t>
      </w:r>
      <w:r>
        <w:rPr>
          <w:rFonts w:eastAsia="Calibri"/>
          <w:sz w:val="28"/>
          <w:szCs w:val="28"/>
        </w:rPr>
        <w:t xml:space="preserve"> </w:t>
      </w:r>
      <w:r w:rsidRPr="00091DC9">
        <w:rPr>
          <w:rFonts w:eastAsia="Calibri"/>
          <w:sz w:val="28"/>
          <w:szCs w:val="28"/>
        </w:rPr>
        <w:t xml:space="preserve">        </w:t>
      </w:r>
      <w:r w:rsidR="00E17644">
        <w:rPr>
          <w:rFonts w:eastAsia="Calibri"/>
          <w:sz w:val="28"/>
          <w:szCs w:val="28"/>
        </w:rPr>
        <w:t xml:space="preserve">             </w:t>
      </w:r>
      <w:r w:rsidR="00336FEA">
        <w:rPr>
          <w:rFonts w:eastAsia="Calibri"/>
          <w:sz w:val="28"/>
          <w:szCs w:val="28"/>
        </w:rPr>
        <w:t xml:space="preserve">  </w:t>
      </w:r>
      <w:r w:rsidR="00E17644">
        <w:rPr>
          <w:rFonts w:eastAsia="Calibri"/>
          <w:sz w:val="28"/>
          <w:szCs w:val="28"/>
        </w:rPr>
        <w:t xml:space="preserve">             Д.С. Орлов</w:t>
      </w:r>
    </w:p>
    <w:p w14:paraId="5DA7DE70" w14:textId="77777777" w:rsidR="000C3369" w:rsidRPr="00610089" w:rsidRDefault="000C3369" w:rsidP="000C3369">
      <w:pPr>
        <w:jc w:val="both"/>
      </w:pPr>
    </w:p>
    <w:p w14:paraId="5DA7DE71" w14:textId="77777777" w:rsidR="000C3369" w:rsidRDefault="000C3369" w:rsidP="000C3369">
      <w:pPr>
        <w:jc w:val="both"/>
      </w:pPr>
    </w:p>
    <w:p w14:paraId="5DA7DE72" w14:textId="77777777" w:rsidR="00AF7D07" w:rsidRDefault="00AF7D07" w:rsidP="000C3369">
      <w:pPr>
        <w:jc w:val="both"/>
      </w:pPr>
    </w:p>
    <w:p w14:paraId="5DA7DE73" w14:textId="77777777" w:rsidR="00AF7D07" w:rsidRDefault="00AF7D07" w:rsidP="000C3369">
      <w:pPr>
        <w:jc w:val="both"/>
      </w:pPr>
    </w:p>
    <w:p w14:paraId="5DA7DE74" w14:textId="77777777" w:rsidR="00AF7D07" w:rsidRDefault="00AF7D07" w:rsidP="000C3369">
      <w:pPr>
        <w:jc w:val="both"/>
      </w:pPr>
    </w:p>
    <w:p w14:paraId="5DA7DE75" w14:textId="77777777" w:rsidR="00AF7D07" w:rsidRDefault="00AF7D07" w:rsidP="000C3369">
      <w:pPr>
        <w:jc w:val="both"/>
      </w:pPr>
    </w:p>
    <w:p w14:paraId="5DA7DE76" w14:textId="77777777" w:rsidR="00AF7D07" w:rsidRDefault="00AF7D07" w:rsidP="000C3369">
      <w:pPr>
        <w:jc w:val="both"/>
      </w:pPr>
    </w:p>
    <w:p w14:paraId="5DA7DE77" w14:textId="77777777" w:rsidR="00AF7D07" w:rsidRDefault="00AF7D07" w:rsidP="000C3369">
      <w:pPr>
        <w:jc w:val="both"/>
      </w:pPr>
    </w:p>
    <w:p w14:paraId="5DA7DE78" w14:textId="77777777" w:rsidR="00AF7D07" w:rsidRDefault="00AF7D07" w:rsidP="000C3369">
      <w:pPr>
        <w:jc w:val="both"/>
      </w:pPr>
    </w:p>
    <w:p w14:paraId="5DA7DE7A" w14:textId="77777777" w:rsidR="00AF7D07" w:rsidRDefault="00AF7D07" w:rsidP="000C3369">
      <w:pPr>
        <w:jc w:val="both"/>
      </w:pPr>
    </w:p>
    <w:p w14:paraId="470B00BA" w14:textId="1C6CD28D" w:rsidR="009F3768" w:rsidRDefault="009F3768" w:rsidP="000C3369">
      <w:pPr>
        <w:jc w:val="both"/>
      </w:pPr>
    </w:p>
    <w:p w14:paraId="6B00C2D0" w14:textId="173EA551" w:rsidR="009F3768" w:rsidRDefault="009F3768" w:rsidP="000C3369">
      <w:pPr>
        <w:jc w:val="both"/>
      </w:pPr>
    </w:p>
    <w:p w14:paraId="5958E2BA" w14:textId="41FECC4B" w:rsidR="009F3768" w:rsidRDefault="009F3768" w:rsidP="000C3369">
      <w:pPr>
        <w:jc w:val="both"/>
      </w:pPr>
    </w:p>
    <w:p w14:paraId="5DA7DE7D" w14:textId="77777777" w:rsidR="000C3369" w:rsidRPr="00610089" w:rsidRDefault="000C3369" w:rsidP="000C3369">
      <w:pPr>
        <w:jc w:val="both"/>
      </w:pPr>
    </w:p>
    <w:p w14:paraId="5DA7DE7F" w14:textId="0466C605" w:rsidR="000C3369" w:rsidRPr="00610089" w:rsidRDefault="00E17644" w:rsidP="000C3369">
      <w:pPr>
        <w:jc w:val="both"/>
      </w:pPr>
      <w:r>
        <w:t>Ершова Е</w:t>
      </w:r>
      <w:r w:rsidR="00336FEA">
        <w:t>лена Сергеевна</w:t>
      </w:r>
    </w:p>
    <w:p w14:paraId="5DA7DE80" w14:textId="5B13048F" w:rsidR="000C3369" w:rsidRDefault="0021078D" w:rsidP="000C3369">
      <w:pPr>
        <w:jc w:val="both"/>
        <w:sectPr w:rsidR="000C3369" w:rsidSect="007C01C3">
          <w:headerReference w:type="default" r:id="rId7"/>
          <w:pgSz w:w="11906" w:h="16838"/>
          <w:pgMar w:top="1418" w:right="737" w:bottom="1134" w:left="1134" w:header="0" w:footer="0" w:gutter="0"/>
          <w:cols w:space="720"/>
          <w:formProt w:val="0"/>
          <w:titlePg/>
          <w:docGrid w:linePitch="360"/>
        </w:sectPr>
      </w:pPr>
      <w:r>
        <w:t>34-35</w:t>
      </w:r>
    </w:p>
    <w:p w14:paraId="5DA7DE81" w14:textId="77777777" w:rsidR="00FC207D" w:rsidRDefault="00FC207D" w:rsidP="00FC207D">
      <w:pPr>
        <w:ind w:firstLine="426"/>
        <w:jc w:val="center"/>
        <w:rPr>
          <w:rFonts w:eastAsia="Times New Roman"/>
          <w:sz w:val="28"/>
          <w:szCs w:val="28"/>
        </w:rPr>
      </w:pPr>
      <w:r w:rsidRPr="008C0EE8">
        <w:rPr>
          <w:rFonts w:eastAsia="Times New Roman"/>
          <w:sz w:val="28"/>
          <w:szCs w:val="28"/>
        </w:rPr>
        <w:lastRenderedPageBreak/>
        <w:t>Список рассылки</w:t>
      </w:r>
    </w:p>
    <w:p w14:paraId="25E996B5" w14:textId="571DD9E3" w:rsidR="003F56B1" w:rsidRPr="00595F56" w:rsidRDefault="003F56B1" w:rsidP="00FC207D">
      <w:pPr>
        <w:ind w:firstLine="426"/>
        <w:jc w:val="center"/>
        <w:rPr>
          <w:rFonts w:eastAsia="Times New Roman"/>
          <w:sz w:val="28"/>
          <w:szCs w:val="28"/>
        </w:rPr>
      </w:pPr>
    </w:p>
    <w:tbl>
      <w:tblPr>
        <w:tblpPr w:leftFromText="180" w:rightFromText="180" w:vertAnchor="text" w:horzAnchor="margin" w:tblpXSpec="right" w:tblpY="20"/>
        <w:tblW w:w="10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693"/>
        <w:gridCol w:w="6501"/>
      </w:tblGrid>
      <w:tr w:rsidR="00FC207D" w:rsidRPr="00595F56" w14:paraId="5DA7DE86" w14:textId="77777777" w:rsidTr="003F56B1">
        <w:trPr>
          <w:trHeight w:val="421"/>
        </w:trPr>
        <w:tc>
          <w:tcPr>
            <w:tcW w:w="846" w:type="dxa"/>
            <w:vAlign w:val="center"/>
          </w:tcPr>
          <w:p w14:paraId="5DA7DE83" w14:textId="77777777" w:rsidR="00FC207D" w:rsidRPr="00595F56" w:rsidRDefault="00FC207D" w:rsidP="00FC207D">
            <w:pPr>
              <w:pStyle w:val="a6"/>
              <w:widowControl w:val="0"/>
              <w:numPr>
                <w:ilvl w:val="0"/>
                <w:numId w:val="3"/>
              </w:numPr>
              <w:spacing w:line="276" w:lineRule="auto"/>
              <w:ind w:left="737" w:hanging="737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5DA7DE84" w14:textId="77777777" w:rsidR="00FC207D" w:rsidRPr="00595F56" w:rsidRDefault="00FC207D" w:rsidP="00014104">
            <w:pPr>
              <w:widowControl w:val="0"/>
              <w:rPr>
                <w:sz w:val="28"/>
                <w:szCs w:val="28"/>
              </w:rPr>
            </w:pPr>
            <w:proofErr w:type="spellStart"/>
            <w:r w:rsidRPr="00595F56">
              <w:rPr>
                <w:sz w:val="28"/>
                <w:szCs w:val="28"/>
              </w:rPr>
              <w:t>Нагорнов</w:t>
            </w:r>
            <w:proofErr w:type="spellEnd"/>
            <w:r w:rsidRPr="00595F56">
              <w:rPr>
                <w:sz w:val="28"/>
                <w:szCs w:val="28"/>
              </w:rPr>
              <w:t xml:space="preserve"> В.А.</w:t>
            </w:r>
          </w:p>
        </w:tc>
        <w:tc>
          <w:tcPr>
            <w:tcW w:w="6501" w:type="dxa"/>
            <w:vAlign w:val="center"/>
          </w:tcPr>
          <w:p w14:paraId="5DA7DE85" w14:textId="77777777" w:rsidR="00FC207D" w:rsidRPr="00595F56" w:rsidRDefault="00FC207D" w:rsidP="00014104">
            <w:pPr>
              <w:widowControl w:val="0"/>
              <w:ind w:left="34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Генеральный директор АО «</w:t>
            </w:r>
            <w:proofErr w:type="spellStart"/>
            <w:r w:rsidRPr="00595F56">
              <w:rPr>
                <w:sz w:val="28"/>
                <w:szCs w:val="28"/>
              </w:rPr>
              <w:t>Алтайэнергосбыт</w:t>
            </w:r>
            <w:proofErr w:type="spellEnd"/>
            <w:r w:rsidRPr="00595F56">
              <w:rPr>
                <w:sz w:val="28"/>
                <w:szCs w:val="28"/>
              </w:rPr>
              <w:t>»</w:t>
            </w:r>
          </w:p>
        </w:tc>
      </w:tr>
      <w:tr w:rsidR="00FC207D" w:rsidRPr="00595F56" w14:paraId="5DA7DE8A" w14:textId="77777777" w:rsidTr="003F56B1">
        <w:trPr>
          <w:trHeight w:val="486"/>
        </w:trPr>
        <w:tc>
          <w:tcPr>
            <w:tcW w:w="846" w:type="dxa"/>
            <w:vAlign w:val="center"/>
          </w:tcPr>
          <w:p w14:paraId="5DA7DE87" w14:textId="77777777" w:rsidR="00FC207D" w:rsidRPr="00595F56" w:rsidRDefault="00FC207D" w:rsidP="00FC207D">
            <w:pPr>
              <w:pStyle w:val="a6"/>
              <w:widowControl w:val="0"/>
              <w:numPr>
                <w:ilvl w:val="0"/>
                <w:numId w:val="3"/>
              </w:numPr>
              <w:spacing w:line="276" w:lineRule="auto"/>
              <w:ind w:left="737" w:hanging="737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5DA7DE88" w14:textId="77777777" w:rsidR="00FC207D" w:rsidRPr="00595F56" w:rsidRDefault="00FC207D" w:rsidP="00014104">
            <w:pPr>
              <w:widowControl w:val="0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Ковалев А.В.</w:t>
            </w:r>
          </w:p>
        </w:tc>
        <w:tc>
          <w:tcPr>
            <w:tcW w:w="6501" w:type="dxa"/>
            <w:vAlign w:val="center"/>
          </w:tcPr>
          <w:p w14:paraId="5DA7DE89" w14:textId="77777777" w:rsidR="00FC207D" w:rsidRPr="00595F56" w:rsidRDefault="00FC207D" w:rsidP="00014104">
            <w:pPr>
              <w:widowControl w:val="0"/>
              <w:ind w:left="34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Генеральный директор АО «Мосэнергосбыт»</w:t>
            </w:r>
          </w:p>
        </w:tc>
      </w:tr>
      <w:tr w:rsidR="00FC207D" w:rsidRPr="00595F56" w14:paraId="5DA7DE8E" w14:textId="77777777" w:rsidTr="003F56B1">
        <w:trPr>
          <w:trHeight w:val="476"/>
        </w:trPr>
        <w:tc>
          <w:tcPr>
            <w:tcW w:w="846" w:type="dxa"/>
            <w:vAlign w:val="center"/>
          </w:tcPr>
          <w:p w14:paraId="5DA7DE8B" w14:textId="77777777" w:rsidR="00FC207D" w:rsidRPr="00595F56" w:rsidRDefault="00FC207D" w:rsidP="00FC207D">
            <w:pPr>
              <w:pStyle w:val="a6"/>
              <w:widowControl w:val="0"/>
              <w:numPr>
                <w:ilvl w:val="0"/>
                <w:numId w:val="3"/>
              </w:numPr>
              <w:spacing w:line="276" w:lineRule="auto"/>
              <w:ind w:left="737" w:hanging="737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5DA7DE8C" w14:textId="77777777" w:rsidR="00FC207D" w:rsidRPr="00595F56" w:rsidRDefault="00FC207D" w:rsidP="00014104">
            <w:pPr>
              <w:widowControl w:val="0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Екимова Э.Н.</w:t>
            </w:r>
          </w:p>
        </w:tc>
        <w:tc>
          <w:tcPr>
            <w:tcW w:w="6501" w:type="dxa"/>
            <w:vAlign w:val="center"/>
          </w:tcPr>
          <w:p w14:paraId="5DA7DE8D" w14:textId="77777777" w:rsidR="00FC207D" w:rsidRPr="00595F56" w:rsidRDefault="00FC207D" w:rsidP="00014104">
            <w:pPr>
              <w:widowControl w:val="0"/>
              <w:ind w:left="34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 xml:space="preserve">Генеральный директор </w:t>
            </w:r>
            <w:r w:rsidRPr="00595F56">
              <w:rPr>
                <w:color w:val="000000"/>
                <w:sz w:val="28"/>
                <w:szCs w:val="28"/>
              </w:rPr>
              <w:t>ПАО «Саратовэнерго»</w:t>
            </w:r>
          </w:p>
        </w:tc>
      </w:tr>
      <w:tr w:rsidR="00FC207D" w:rsidRPr="00595F56" w14:paraId="5DA7DE92" w14:textId="77777777" w:rsidTr="003F56B1">
        <w:trPr>
          <w:trHeight w:val="475"/>
        </w:trPr>
        <w:tc>
          <w:tcPr>
            <w:tcW w:w="846" w:type="dxa"/>
            <w:vAlign w:val="center"/>
          </w:tcPr>
          <w:p w14:paraId="5DA7DE8F" w14:textId="77777777" w:rsidR="00FC207D" w:rsidRPr="00595F56" w:rsidRDefault="00FC207D" w:rsidP="00FC207D">
            <w:pPr>
              <w:pStyle w:val="a6"/>
              <w:widowControl w:val="0"/>
              <w:numPr>
                <w:ilvl w:val="0"/>
                <w:numId w:val="3"/>
              </w:numPr>
              <w:spacing w:line="276" w:lineRule="auto"/>
              <w:ind w:left="737" w:hanging="737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5DA7DE90" w14:textId="240078C5" w:rsidR="00FC207D" w:rsidRPr="00595F56" w:rsidRDefault="00E17644" w:rsidP="0001410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Пирогов В.В.</w:t>
            </w:r>
          </w:p>
        </w:tc>
        <w:tc>
          <w:tcPr>
            <w:tcW w:w="6501" w:type="dxa"/>
            <w:vAlign w:val="center"/>
          </w:tcPr>
          <w:p w14:paraId="5DA7DE91" w14:textId="77777777" w:rsidR="00FC207D" w:rsidRPr="00595F56" w:rsidRDefault="00FC207D" w:rsidP="00014104">
            <w:pPr>
              <w:widowControl w:val="0"/>
              <w:ind w:left="34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Генеральный директор АО «Петербургская сбытовая компания»</w:t>
            </w:r>
          </w:p>
        </w:tc>
      </w:tr>
      <w:tr w:rsidR="00FC207D" w:rsidRPr="00595F56" w14:paraId="5DA7DE97" w14:textId="77777777" w:rsidTr="003F56B1">
        <w:trPr>
          <w:trHeight w:val="683"/>
        </w:trPr>
        <w:tc>
          <w:tcPr>
            <w:tcW w:w="846" w:type="dxa"/>
            <w:vAlign w:val="center"/>
          </w:tcPr>
          <w:p w14:paraId="5DA7DE93" w14:textId="77777777" w:rsidR="00FC207D" w:rsidRPr="00595F56" w:rsidRDefault="00FC207D" w:rsidP="00FC207D">
            <w:pPr>
              <w:pStyle w:val="a6"/>
              <w:widowControl w:val="0"/>
              <w:numPr>
                <w:ilvl w:val="0"/>
                <w:numId w:val="3"/>
              </w:numPr>
              <w:spacing w:line="276" w:lineRule="auto"/>
              <w:ind w:left="737" w:hanging="737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5DA7DE94" w14:textId="77777777" w:rsidR="00FC207D" w:rsidRPr="00595F56" w:rsidRDefault="00FC207D" w:rsidP="00014104">
            <w:pPr>
              <w:widowControl w:val="0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Мурзин А.С.</w:t>
            </w:r>
          </w:p>
        </w:tc>
        <w:tc>
          <w:tcPr>
            <w:tcW w:w="6501" w:type="dxa"/>
            <w:vAlign w:val="center"/>
          </w:tcPr>
          <w:p w14:paraId="5DA7DE95" w14:textId="77777777" w:rsidR="00FC207D" w:rsidRPr="00595F56" w:rsidRDefault="00FC207D" w:rsidP="00014104">
            <w:pPr>
              <w:widowControl w:val="0"/>
              <w:ind w:left="34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Генеральный директор</w:t>
            </w:r>
          </w:p>
          <w:p w14:paraId="5DA7DE96" w14:textId="77777777" w:rsidR="00FC207D" w:rsidRPr="00595F56" w:rsidRDefault="00FC207D" w:rsidP="00014104">
            <w:pPr>
              <w:widowControl w:val="0"/>
              <w:ind w:left="34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ПАО «Тамбовская энергосбытовая компания»</w:t>
            </w:r>
          </w:p>
        </w:tc>
      </w:tr>
      <w:tr w:rsidR="00FC207D" w:rsidRPr="00595F56" w14:paraId="5DA7DE9C" w14:textId="77777777" w:rsidTr="003F56B1">
        <w:trPr>
          <w:trHeight w:val="683"/>
        </w:trPr>
        <w:tc>
          <w:tcPr>
            <w:tcW w:w="846" w:type="dxa"/>
            <w:vAlign w:val="center"/>
          </w:tcPr>
          <w:p w14:paraId="5DA7DE98" w14:textId="77777777" w:rsidR="00FC207D" w:rsidRPr="00595F56" w:rsidRDefault="00FC207D" w:rsidP="00FC207D">
            <w:pPr>
              <w:pStyle w:val="a6"/>
              <w:widowControl w:val="0"/>
              <w:numPr>
                <w:ilvl w:val="0"/>
                <w:numId w:val="3"/>
              </w:numPr>
              <w:spacing w:line="276" w:lineRule="auto"/>
              <w:ind w:left="737" w:hanging="737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5DA7DE99" w14:textId="280C561D" w:rsidR="00FC207D" w:rsidRPr="00595F56" w:rsidRDefault="003F56B1" w:rsidP="00014104">
            <w:pPr>
              <w:widowControl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Кучевская</w:t>
            </w:r>
            <w:proofErr w:type="spellEnd"/>
            <w:r>
              <w:rPr>
                <w:sz w:val="28"/>
                <w:szCs w:val="28"/>
              </w:rPr>
              <w:t xml:space="preserve"> О.Е.</w:t>
            </w:r>
          </w:p>
        </w:tc>
        <w:tc>
          <w:tcPr>
            <w:tcW w:w="6501" w:type="dxa"/>
            <w:vAlign w:val="center"/>
          </w:tcPr>
          <w:p w14:paraId="5DA7DE9A" w14:textId="77777777" w:rsidR="00FC207D" w:rsidRPr="00595F56" w:rsidRDefault="00FC207D" w:rsidP="00014104">
            <w:pPr>
              <w:widowControl w:val="0"/>
              <w:ind w:left="34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Генеральный директор</w:t>
            </w:r>
          </w:p>
          <w:p w14:paraId="5DA7DE9B" w14:textId="77777777" w:rsidR="00FC207D" w:rsidRPr="00595F56" w:rsidRDefault="00FC207D" w:rsidP="00014104">
            <w:pPr>
              <w:widowControl w:val="0"/>
              <w:ind w:left="34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АО «Томская энергосбытовая компания»</w:t>
            </w:r>
          </w:p>
        </w:tc>
      </w:tr>
      <w:tr w:rsidR="00FC207D" w:rsidRPr="00595F56" w14:paraId="5DA7DEA1" w14:textId="77777777" w:rsidTr="003F56B1">
        <w:trPr>
          <w:trHeight w:val="683"/>
        </w:trPr>
        <w:tc>
          <w:tcPr>
            <w:tcW w:w="846" w:type="dxa"/>
            <w:vAlign w:val="center"/>
          </w:tcPr>
          <w:p w14:paraId="5DA7DE9D" w14:textId="77777777" w:rsidR="00FC207D" w:rsidRPr="00595F56" w:rsidRDefault="00FC207D" w:rsidP="00FC207D">
            <w:pPr>
              <w:pStyle w:val="a6"/>
              <w:widowControl w:val="0"/>
              <w:numPr>
                <w:ilvl w:val="0"/>
                <w:numId w:val="3"/>
              </w:numPr>
              <w:spacing w:line="276" w:lineRule="auto"/>
              <w:ind w:left="737" w:hanging="737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5DA7DE9E" w14:textId="77777777" w:rsidR="00FC207D" w:rsidRPr="00595F56" w:rsidRDefault="00FC207D" w:rsidP="00014104">
            <w:pPr>
              <w:widowControl w:val="0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Баранов Ю.А.</w:t>
            </w:r>
          </w:p>
        </w:tc>
        <w:tc>
          <w:tcPr>
            <w:tcW w:w="6501" w:type="dxa"/>
            <w:vAlign w:val="center"/>
          </w:tcPr>
          <w:p w14:paraId="5DA7DE9F" w14:textId="77777777" w:rsidR="00FC207D" w:rsidRPr="00595F56" w:rsidRDefault="00FC207D" w:rsidP="00014104">
            <w:pPr>
              <w:widowControl w:val="0"/>
              <w:ind w:left="34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Генеральный директор</w:t>
            </w:r>
          </w:p>
          <w:p w14:paraId="5DA7DEA0" w14:textId="77777777" w:rsidR="00FC207D" w:rsidRPr="00595F56" w:rsidRDefault="00FC207D" w:rsidP="00014104">
            <w:pPr>
              <w:widowControl w:val="0"/>
              <w:ind w:left="34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ООО «Омская энергосбытовая компания»</w:t>
            </w:r>
          </w:p>
        </w:tc>
      </w:tr>
      <w:tr w:rsidR="00FC207D" w:rsidRPr="00595F56" w14:paraId="5DA7DEA6" w14:textId="77777777" w:rsidTr="003F56B1">
        <w:trPr>
          <w:trHeight w:val="683"/>
        </w:trPr>
        <w:tc>
          <w:tcPr>
            <w:tcW w:w="846" w:type="dxa"/>
            <w:vAlign w:val="center"/>
          </w:tcPr>
          <w:p w14:paraId="5DA7DEA2" w14:textId="77777777" w:rsidR="00FC207D" w:rsidRPr="00595F56" w:rsidRDefault="00FC207D" w:rsidP="00FC207D">
            <w:pPr>
              <w:pStyle w:val="a6"/>
              <w:widowControl w:val="0"/>
              <w:numPr>
                <w:ilvl w:val="0"/>
                <w:numId w:val="3"/>
              </w:numPr>
              <w:spacing w:line="276" w:lineRule="auto"/>
              <w:ind w:left="737" w:hanging="737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5DA7DEA3" w14:textId="77777777" w:rsidR="00FC207D" w:rsidRPr="00595F56" w:rsidRDefault="00FC207D" w:rsidP="00014104">
            <w:pPr>
              <w:widowControl w:val="0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Юрьев Ю.Н.</w:t>
            </w:r>
          </w:p>
        </w:tc>
        <w:tc>
          <w:tcPr>
            <w:tcW w:w="6501" w:type="dxa"/>
            <w:vAlign w:val="center"/>
          </w:tcPr>
          <w:p w14:paraId="5DA7DEA4" w14:textId="77777777" w:rsidR="00FC207D" w:rsidRPr="00595F56" w:rsidRDefault="00FC207D" w:rsidP="00014104">
            <w:pPr>
              <w:widowControl w:val="0"/>
              <w:ind w:left="34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Генеральный директор</w:t>
            </w:r>
          </w:p>
          <w:p w14:paraId="5DA7DEA5" w14:textId="77777777" w:rsidR="00FC207D" w:rsidRPr="00595F56" w:rsidRDefault="00FC207D" w:rsidP="00014104">
            <w:pPr>
              <w:widowControl w:val="0"/>
              <w:ind w:left="34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ООО «Орловский энергосбыт»</w:t>
            </w:r>
          </w:p>
        </w:tc>
      </w:tr>
      <w:tr w:rsidR="00FC207D" w:rsidRPr="00595F56" w14:paraId="5DA7DEAB" w14:textId="77777777" w:rsidTr="003F56B1">
        <w:trPr>
          <w:trHeight w:val="683"/>
        </w:trPr>
        <w:tc>
          <w:tcPr>
            <w:tcW w:w="846" w:type="dxa"/>
            <w:vAlign w:val="center"/>
          </w:tcPr>
          <w:p w14:paraId="5DA7DEA7" w14:textId="77777777" w:rsidR="00FC207D" w:rsidRPr="00595F56" w:rsidRDefault="00FC207D" w:rsidP="00FC207D">
            <w:pPr>
              <w:pStyle w:val="a6"/>
              <w:widowControl w:val="0"/>
              <w:numPr>
                <w:ilvl w:val="0"/>
                <w:numId w:val="3"/>
              </w:numPr>
              <w:spacing w:line="276" w:lineRule="auto"/>
              <w:ind w:left="737" w:hanging="737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5DA7DEA8" w14:textId="77777777" w:rsidR="00FC207D" w:rsidRPr="00595F56" w:rsidRDefault="00FC207D" w:rsidP="00014104">
            <w:pPr>
              <w:widowControl w:val="0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Травкин А.А.</w:t>
            </w:r>
          </w:p>
        </w:tc>
        <w:tc>
          <w:tcPr>
            <w:tcW w:w="6501" w:type="dxa"/>
            <w:vAlign w:val="center"/>
          </w:tcPr>
          <w:p w14:paraId="5DA7DEA9" w14:textId="77777777" w:rsidR="00FC207D" w:rsidRPr="00595F56" w:rsidRDefault="00FC207D" w:rsidP="00014104">
            <w:pPr>
              <w:widowControl w:val="0"/>
              <w:ind w:left="34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Генеральный директор</w:t>
            </w:r>
          </w:p>
          <w:p w14:paraId="5DA7DEAA" w14:textId="77777777" w:rsidR="00FC207D" w:rsidRPr="00595F56" w:rsidRDefault="00FC207D" w:rsidP="00014104">
            <w:pPr>
              <w:widowControl w:val="0"/>
              <w:ind w:left="34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ООО «Энергетическая сбытовая компания Башкортостана»</w:t>
            </w:r>
          </w:p>
        </w:tc>
      </w:tr>
      <w:tr w:rsidR="00FC207D" w:rsidRPr="00595F56" w14:paraId="5DA7DEAF" w14:textId="77777777" w:rsidTr="003F56B1">
        <w:trPr>
          <w:trHeight w:val="469"/>
        </w:trPr>
        <w:tc>
          <w:tcPr>
            <w:tcW w:w="846" w:type="dxa"/>
            <w:vAlign w:val="center"/>
          </w:tcPr>
          <w:p w14:paraId="5DA7DEAC" w14:textId="77777777" w:rsidR="00FC207D" w:rsidRPr="00595F56" w:rsidRDefault="00FC207D" w:rsidP="00FC207D">
            <w:pPr>
              <w:pStyle w:val="a6"/>
              <w:widowControl w:val="0"/>
              <w:numPr>
                <w:ilvl w:val="0"/>
                <w:numId w:val="3"/>
              </w:numPr>
              <w:spacing w:line="276" w:lineRule="auto"/>
              <w:ind w:left="737" w:hanging="737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5DA7DEAD" w14:textId="77777777" w:rsidR="00FC207D" w:rsidRPr="00595F56" w:rsidRDefault="00FC207D" w:rsidP="00014104">
            <w:pPr>
              <w:widowControl w:val="0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Москвитин А.П.</w:t>
            </w:r>
          </w:p>
        </w:tc>
        <w:tc>
          <w:tcPr>
            <w:tcW w:w="6501" w:type="dxa"/>
            <w:vAlign w:val="center"/>
          </w:tcPr>
          <w:p w14:paraId="5DA7DEAE" w14:textId="77777777" w:rsidR="00FC207D" w:rsidRPr="00595F56" w:rsidRDefault="00FC207D" w:rsidP="00014104">
            <w:pPr>
              <w:widowControl w:val="0"/>
              <w:ind w:left="34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Генеральный директор ООО «Энергосбыт Волга»</w:t>
            </w:r>
          </w:p>
        </w:tc>
      </w:tr>
      <w:tr w:rsidR="00FC207D" w:rsidRPr="00595F56" w14:paraId="5DA7DEB4" w14:textId="77777777" w:rsidTr="003F56B1">
        <w:trPr>
          <w:trHeight w:val="479"/>
        </w:trPr>
        <w:tc>
          <w:tcPr>
            <w:tcW w:w="846" w:type="dxa"/>
            <w:vAlign w:val="center"/>
          </w:tcPr>
          <w:p w14:paraId="5DA7DEB0" w14:textId="77777777" w:rsidR="00FC207D" w:rsidRPr="00595F56" w:rsidRDefault="00FC207D" w:rsidP="00FC207D">
            <w:pPr>
              <w:pStyle w:val="a6"/>
              <w:widowControl w:val="0"/>
              <w:numPr>
                <w:ilvl w:val="0"/>
                <w:numId w:val="3"/>
              </w:numPr>
              <w:spacing w:line="276" w:lineRule="auto"/>
              <w:ind w:left="737" w:hanging="737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5DA7DEB1" w14:textId="77777777" w:rsidR="00FC207D" w:rsidRPr="00595F56" w:rsidRDefault="00FC207D" w:rsidP="00014104">
            <w:pPr>
              <w:widowControl w:val="0"/>
              <w:rPr>
                <w:sz w:val="28"/>
                <w:szCs w:val="28"/>
              </w:rPr>
            </w:pPr>
            <w:proofErr w:type="spellStart"/>
            <w:r w:rsidRPr="00595F56">
              <w:rPr>
                <w:sz w:val="28"/>
                <w:szCs w:val="28"/>
              </w:rPr>
              <w:t>Луцкович</w:t>
            </w:r>
            <w:proofErr w:type="spellEnd"/>
            <w:r w:rsidRPr="00595F56">
              <w:rPr>
                <w:sz w:val="28"/>
                <w:szCs w:val="28"/>
              </w:rPr>
              <w:t xml:space="preserve"> В.Е.</w:t>
            </w:r>
          </w:p>
        </w:tc>
        <w:tc>
          <w:tcPr>
            <w:tcW w:w="6501" w:type="dxa"/>
            <w:vAlign w:val="center"/>
          </w:tcPr>
          <w:p w14:paraId="5DA7DEB2" w14:textId="77777777" w:rsidR="00FC207D" w:rsidRPr="00595F56" w:rsidRDefault="00FC207D" w:rsidP="00014104">
            <w:pPr>
              <w:widowControl w:val="0"/>
              <w:ind w:left="34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Генеральный директор</w:t>
            </w:r>
          </w:p>
          <w:p w14:paraId="5DA7DEB3" w14:textId="77777777" w:rsidR="00FC207D" w:rsidRPr="00595F56" w:rsidRDefault="00FC207D" w:rsidP="00014104">
            <w:pPr>
              <w:widowControl w:val="0"/>
              <w:ind w:left="34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ООО «Северная сбытовая компания»</w:t>
            </w:r>
          </w:p>
        </w:tc>
      </w:tr>
      <w:tr w:rsidR="00FC207D" w:rsidRPr="00595F56" w14:paraId="5DA7DEB8" w14:textId="77777777" w:rsidTr="003F56B1">
        <w:trPr>
          <w:trHeight w:val="362"/>
        </w:trPr>
        <w:tc>
          <w:tcPr>
            <w:tcW w:w="846" w:type="dxa"/>
            <w:vAlign w:val="center"/>
          </w:tcPr>
          <w:p w14:paraId="5DA7DEB5" w14:textId="77777777" w:rsidR="00FC207D" w:rsidRPr="00595F56" w:rsidRDefault="00FC207D" w:rsidP="00FC207D">
            <w:pPr>
              <w:pStyle w:val="a6"/>
              <w:widowControl w:val="0"/>
              <w:numPr>
                <w:ilvl w:val="0"/>
                <w:numId w:val="3"/>
              </w:numPr>
              <w:spacing w:line="276" w:lineRule="auto"/>
              <w:ind w:left="737" w:hanging="737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5DA7DEB6" w14:textId="77777777" w:rsidR="00FC207D" w:rsidRPr="00595F56" w:rsidRDefault="00FC207D" w:rsidP="00014104">
            <w:pPr>
              <w:widowControl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Кулыгин</w:t>
            </w:r>
            <w:proofErr w:type="spellEnd"/>
            <w:r>
              <w:rPr>
                <w:sz w:val="28"/>
                <w:szCs w:val="28"/>
              </w:rPr>
              <w:t xml:space="preserve"> Н.В.</w:t>
            </w:r>
          </w:p>
        </w:tc>
        <w:tc>
          <w:tcPr>
            <w:tcW w:w="6501" w:type="dxa"/>
            <w:vAlign w:val="center"/>
          </w:tcPr>
          <w:p w14:paraId="5DA7DEB7" w14:textId="77777777" w:rsidR="00FC207D" w:rsidRPr="00595F56" w:rsidRDefault="00FC207D" w:rsidP="00014104">
            <w:pPr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Генеральный директор ООО «РН-</w:t>
            </w:r>
            <w:proofErr w:type="spellStart"/>
            <w:r>
              <w:rPr>
                <w:sz w:val="28"/>
                <w:szCs w:val="28"/>
              </w:rPr>
              <w:t>Энерго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FC207D" w:rsidRPr="00595F56" w14:paraId="5DA7DEBC" w14:textId="77777777" w:rsidTr="003F56B1">
        <w:trPr>
          <w:trHeight w:val="428"/>
        </w:trPr>
        <w:tc>
          <w:tcPr>
            <w:tcW w:w="846" w:type="dxa"/>
            <w:vAlign w:val="center"/>
          </w:tcPr>
          <w:p w14:paraId="5DA7DEB9" w14:textId="77777777" w:rsidR="00FC207D" w:rsidRPr="00595F56" w:rsidRDefault="00FC207D" w:rsidP="00FC207D">
            <w:pPr>
              <w:pStyle w:val="a6"/>
              <w:widowControl w:val="0"/>
              <w:numPr>
                <w:ilvl w:val="0"/>
                <w:numId w:val="3"/>
              </w:numPr>
              <w:spacing w:line="276" w:lineRule="auto"/>
              <w:ind w:left="737" w:hanging="737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5DA7DEBA" w14:textId="77777777" w:rsidR="00FC207D" w:rsidRPr="00595F56" w:rsidRDefault="00FC207D" w:rsidP="0001410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Муровец А.Ю.</w:t>
            </w:r>
          </w:p>
        </w:tc>
        <w:tc>
          <w:tcPr>
            <w:tcW w:w="6501" w:type="dxa"/>
            <w:vAlign w:val="center"/>
          </w:tcPr>
          <w:p w14:paraId="5DA7DEBB" w14:textId="77777777" w:rsidR="00FC207D" w:rsidRPr="00595F56" w:rsidRDefault="00FC207D" w:rsidP="00014104">
            <w:pPr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Генеральный директор АО «ПЭС»</w:t>
            </w:r>
          </w:p>
        </w:tc>
      </w:tr>
      <w:tr w:rsidR="00FC207D" w:rsidRPr="00595F56" w14:paraId="5DA7DEC0" w14:textId="77777777" w:rsidTr="003F56B1">
        <w:trPr>
          <w:trHeight w:val="406"/>
        </w:trPr>
        <w:tc>
          <w:tcPr>
            <w:tcW w:w="846" w:type="dxa"/>
            <w:vAlign w:val="center"/>
          </w:tcPr>
          <w:p w14:paraId="5DA7DEBD" w14:textId="77777777" w:rsidR="00FC207D" w:rsidRPr="00595F56" w:rsidRDefault="00FC207D" w:rsidP="00FC207D">
            <w:pPr>
              <w:pStyle w:val="a6"/>
              <w:widowControl w:val="0"/>
              <w:numPr>
                <w:ilvl w:val="0"/>
                <w:numId w:val="3"/>
              </w:numPr>
              <w:spacing w:line="276" w:lineRule="auto"/>
              <w:ind w:left="737" w:hanging="737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5DA7DEBE" w14:textId="751E28CD" w:rsidR="00FC207D" w:rsidRPr="00595F56" w:rsidRDefault="003F56B1" w:rsidP="0001410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Архипова С.Ф.</w:t>
            </w:r>
          </w:p>
        </w:tc>
        <w:tc>
          <w:tcPr>
            <w:tcW w:w="6501" w:type="dxa"/>
            <w:vAlign w:val="center"/>
          </w:tcPr>
          <w:p w14:paraId="5DA7DEBF" w14:textId="77777777" w:rsidR="00FC207D" w:rsidRPr="00595F56" w:rsidRDefault="00FC207D" w:rsidP="00014104">
            <w:pPr>
              <w:widowControl w:val="0"/>
              <w:ind w:left="34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Генеральный директор ООО «</w:t>
            </w:r>
            <w:proofErr w:type="spellStart"/>
            <w:r w:rsidRPr="00595F56">
              <w:rPr>
                <w:sz w:val="28"/>
                <w:szCs w:val="28"/>
              </w:rPr>
              <w:t>МосОблЕИРЦ</w:t>
            </w:r>
            <w:proofErr w:type="spellEnd"/>
            <w:r w:rsidRPr="00595F56">
              <w:rPr>
                <w:sz w:val="28"/>
                <w:szCs w:val="28"/>
              </w:rPr>
              <w:t>»</w:t>
            </w:r>
          </w:p>
        </w:tc>
      </w:tr>
      <w:tr w:rsidR="00FC207D" w:rsidRPr="00595F56" w14:paraId="5DA7DEC4" w14:textId="77777777" w:rsidTr="003F56B1">
        <w:trPr>
          <w:trHeight w:val="290"/>
        </w:trPr>
        <w:tc>
          <w:tcPr>
            <w:tcW w:w="846" w:type="dxa"/>
            <w:vAlign w:val="center"/>
          </w:tcPr>
          <w:p w14:paraId="5DA7DEC1" w14:textId="77777777" w:rsidR="00FC207D" w:rsidRPr="00595F56" w:rsidRDefault="00FC207D" w:rsidP="00FC207D">
            <w:pPr>
              <w:pStyle w:val="a6"/>
              <w:widowControl w:val="0"/>
              <w:numPr>
                <w:ilvl w:val="0"/>
                <w:numId w:val="3"/>
              </w:numPr>
              <w:spacing w:line="276" w:lineRule="auto"/>
              <w:ind w:left="737" w:hanging="737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5DA7DEC2" w14:textId="77777777" w:rsidR="00FC207D" w:rsidRPr="00595F56" w:rsidRDefault="00FC207D" w:rsidP="00014104">
            <w:pPr>
              <w:widowControl w:val="0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Афанасьев С.В.</w:t>
            </w:r>
          </w:p>
        </w:tc>
        <w:tc>
          <w:tcPr>
            <w:tcW w:w="6501" w:type="dxa"/>
            <w:vAlign w:val="center"/>
          </w:tcPr>
          <w:p w14:paraId="5DA7DEC3" w14:textId="77777777" w:rsidR="00FC207D" w:rsidRPr="00595F56" w:rsidRDefault="00FC207D" w:rsidP="00014104">
            <w:pPr>
              <w:widowControl w:val="0"/>
              <w:ind w:left="34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Генеральный директор АО «ЕИРЦ ЛО»</w:t>
            </w:r>
          </w:p>
        </w:tc>
      </w:tr>
      <w:tr w:rsidR="00FC207D" w:rsidRPr="00595F56" w14:paraId="5DA7DEC8" w14:textId="77777777" w:rsidTr="003F56B1">
        <w:trPr>
          <w:trHeight w:val="497"/>
        </w:trPr>
        <w:tc>
          <w:tcPr>
            <w:tcW w:w="846" w:type="dxa"/>
            <w:vAlign w:val="center"/>
          </w:tcPr>
          <w:p w14:paraId="5DA7DEC5" w14:textId="77777777" w:rsidR="00FC207D" w:rsidRPr="00595F56" w:rsidRDefault="00FC207D" w:rsidP="00FC207D">
            <w:pPr>
              <w:pStyle w:val="a6"/>
              <w:widowControl w:val="0"/>
              <w:numPr>
                <w:ilvl w:val="0"/>
                <w:numId w:val="3"/>
              </w:numPr>
              <w:spacing w:line="276" w:lineRule="auto"/>
              <w:ind w:left="737" w:hanging="737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5DA7DEC6" w14:textId="77777777" w:rsidR="00FC207D" w:rsidRPr="00595F56" w:rsidRDefault="00FC207D" w:rsidP="00014104">
            <w:pPr>
              <w:widowControl w:val="0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Травкин А.А.</w:t>
            </w:r>
          </w:p>
        </w:tc>
        <w:tc>
          <w:tcPr>
            <w:tcW w:w="6501" w:type="dxa"/>
            <w:vAlign w:val="center"/>
          </w:tcPr>
          <w:p w14:paraId="5DA7DEC7" w14:textId="77777777" w:rsidR="00FC207D" w:rsidRPr="00595F56" w:rsidRDefault="00FC207D" w:rsidP="00014104">
            <w:pPr>
              <w:widowControl w:val="0"/>
              <w:ind w:left="34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Генеральный директор ООО «ЕИРЦ РБ»</w:t>
            </w:r>
          </w:p>
        </w:tc>
      </w:tr>
      <w:tr w:rsidR="00FC207D" w:rsidRPr="00595F56" w14:paraId="5DA7DECC" w14:textId="77777777" w:rsidTr="003F56B1">
        <w:trPr>
          <w:trHeight w:val="421"/>
        </w:trPr>
        <w:tc>
          <w:tcPr>
            <w:tcW w:w="846" w:type="dxa"/>
            <w:vAlign w:val="center"/>
          </w:tcPr>
          <w:p w14:paraId="5DA7DEC9" w14:textId="77777777" w:rsidR="00FC207D" w:rsidRPr="00595F56" w:rsidRDefault="00FC207D" w:rsidP="00FC207D">
            <w:pPr>
              <w:pStyle w:val="a6"/>
              <w:widowControl w:val="0"/>
              <w:numPr>
                <w:ilvl w:val="0"/>
                <w:numId w:val="3"/>
              </w:numPr>
              <w:spacing w:line="276" w:lineRule="auto"/>
              <w:ind w:left="737" w:hanging="737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5DA7DECA" w14:textId="42B34269" w:rsidR="00FC207D" w:rsidRPr="00595F56" w:rsidRDefault="003F56B1" w:rsidP="00014104">
            <w:pPr>
              <w:widowControl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Кучевская</w:t>
            </w:r>
            <w:proofErr w:type="spellEnd"/>
            <w:r>
              <w:rPr>
                <w:sz w:val="28"/>
                <w:szCs w:val="28"/>
              </w:rPr>
              <w:t xml:space="preserve"> О.Е.</w:t>
            </w:r>
          </w:p>
        </w:tc>
        <w:tc>
          <w:tcPr>
            <w:tcW w:w="6501" w:type="dxa"/>
            <w:vAlign w:val="center"/>
          </w:tcPr>
          <w:p w14:paraId="5DA7DECB" w14:textId="77777777" w:rsidR="00FC207D" w:rsidRPr="00595F56" w:rsidRDefault="00FC207D" w:rsidP="00014104">
            <w:pPr>
              <w:widowControl w:val="0"/>
              <w:ind w:left="34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Генеральный директор ООО «ЕИРЦ ТО»</w:t>
            </w:r>
          </w:p>
        </w:tc>
      </w:tr>
      <w:tr w:rsidR="00FC207D" w:rsidRPr="00595F56" w14:paraId="5DA7DED0" w14:textId="77777777" w:rsidTr="003F56B1">
        <w:trPr>
          <w:trHeight w:val="501"/>
        </w:trPr>
        <w:tc>
          <w:tcPr>
            <w:tcW w:w="846" w:type="dxa"/>
            <w:vAlign w:val="center"/>
          </w:tcPr>
          <w:p w14:paraId="5DA7DECD" w14:textId="77777777" w:rsidR="00FC207D" w:rsidRPr="00595F56" w:rsidRDefault="00FC207D" w:rsidP="00FC207D">
            <w:pPr>
              <w:pStyle w:val="a6"/>
              <w:widowControl w:val="0"/>
              <w:numPr>
                <w:ilvl w:val="0"/>
                <w:numId w:val="3"/>
              </w:numPr>
              <w:spacing w:line="276" w:lineRule="auto"/>
              <w:ind w:left="737" w:hanging="737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5DA7DECE" w14:textId="77777777" w:rsidR="00FC207D" w:rsidRPr="00595F56" w:rsidRDefault="00FC207D" w:rsidP="00014104">
            <w:pPr>
              <w:widowControl w:val="0"/>
              <w:rPr>
                <w:sz w:val="28"/>
                <w:szCs w:val="28"/>
              </w:rPr>
            </w:pPr>
            <w:proofErr w:type="spellStart"/>
            <w:r w:rsidRPr="00595F56">
              <w:rPr>
                <w:sz w:val="28"/>
                <w:szCs w:val="28"/>
              </w:rPr>
              <w:t>Шабарин</w:t>
            </w:r>
            <w:proofErr w:type="spellEnd"/>
            <w:r w:rsidRPr="00595F56">
              <w:rPr>
                <w:sz w:val="28"/>
                <w:szCs w:val="28"/>
              </w:rPr>
              <w:t xml:space="preserve"> Д.Е.</w:t>
            </w:r>
          </w:p>
        </w:tc>
        <w:tc>
          <w:tcPr>
            <w:tcW w:w="6501" w:type="dxa"/>
            <w:vAlign w:val="center"/>
          </w:tcPr>
          <w:p w14:paraId="5DA7DECF" w14:textId="77777777" w:rsidR="00FC207D" w:rsidRPr="00595F56" w:rsidRDefault="00FC207D" w:rsidP="00014104">
            <w:pPr>
              <w:widowControl w:val="0"/>
              <w:ind w:left="34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Генеральный директор АО «ЕИРЦ</w:t>
            </w:r>
            <w:r>
              <w:rPr>
                <w:sz w:val="28"/>
                <w:szCs w:val="28"/>
              </w:rPr>
              <w:t xml:space="preserve"> СПб</w:t>
            </w:r>
            <w:r w:rsidRPr="00595F56">
              <w:rPr>
                <w:sz w:val="28"/>
                <w:szCs w:val="28"/>
              </w:rPr>
              <w:t>»</w:t>
            </w:r>
          </w:p>
        </w:tc>
      </w:tr>
      <w:tr w:rsidR="00FC207D" w:rsidRPr="00595F56" w14:paraId="5DA7DED4" w14:textId="77777777" w:rsidTr="003F56B1">
        <w:trPr>
          <w:trHeight w:val="426"/>
        </w:trPr>
        <w:tc>
          <w:tcPr>
            <w:tcW w:w="846" w:type="dxa"/>
            <w:vAlign w:val="center"/>
          </w:tcPr>
          <w:p w14:paraId="5DA7DED1" w14:textId="77777777" w:rsidR="00FC207D" w:rsidRPr="00595F56" w:rsidRDefault="00FC207D" w:rsidP="00FC207D">
            <w:pPr>
              <w:pStyle w:val="a6"/>
              <w:widowControl w:val="0"/>
              <w:numPr>
                <w:ilvl w:val="0"/>
                <w:numId w:val="3"/>
              </w:numPr>
              <w:spacing w:line="276" w:lineRule="auto"/>
              <w:ind w:left="737" w:hanging="737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5DA7DED2" w14:textId="77777777" w:rsidR="00FC207D" w:rsidRPr="00595F56" w:rsidRDefault="00FC207D" w:rsidP="00014104">
            <w:pPr>
              <w:widowControl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Лалаева</w:t>
            </w:r>
            <w:proofErr w:type="spellEnd"/>
            <w:r>
              <w:rPr>
                <w:sz w:val="28"/>
                <w:szCs w:val="28"/>
              </w:rPr>
              <w:t xml:space="preserve"> О.П.</w:t>
            </w:r>
          </w:p>
        </w:tc>
        <w:tc>
          <w:tcPr>
            <w:tcW w:w="6501" w:type="dxa"/>
            <w:vAlign w:val="center"/>
          </w:tcPr>
          <w:p w14:paraId="5DA7DED3" w14:textId="77777777" w:rsidR="00FC207D" w:rsidRPr="00595F56" w:rsidRDefault="00FC207D" w:rsidP="00FC207D">
            <w:pPr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Генеральный директор ООО «ОРЦ»</w:t>
            </w:r>
          </w:p>
        </w:tc>
      </w:tr>
      <w:tr w:rsidR="003F56B1" w:rsidRPr="00595F56" w14:paraId="3D429C31" w14:textId="77777777" w:rsidTr="003F56B1">
        <w:trPr>
          <w:trHeight w:val="627"/>
        </w:trPr>
        <w:tc>
          <w:tcPr>
            <w:tcW w:w="846" w:type="dxa"/>
            <w:vAlign w:val="center"/>
          </w:tcPr>
          <w:p w14:paraId="6669E8DC" w14:textId="77777777" w:rsidR="003F56B1" w:rsidRPr="00595F56" w:rsidRDefault="003F56B1" w:rsidP="00FC207D">
            <w:pPr>
              <w:pStyle w:val="a6"/>
              <w:widowControl w:val="0"/>
              <w:numPr>
                <w:ilvl w:val="0"/>
                <w:numId w:val="3"/>
              </w:numPr>
              <w:spacing w:line="276" w:lineRule="auto"/>
              <w:ind w:left="737" w:hanging="737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08172754" w14:textId="5A494F9E" w:rsidR="003F56B1" w:rsidRDefault="003F56B1" w:rsidP="0001410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Пономарев Ф.Б.</w:t>
            </w:r>
          </w:p>
        </w:tc>
        <w:tc>
          <w:tcPr>
            <w:tcW w:w="6501" w:type="dxa"/>
            <w:vAlign w:val="center"/>
          </w:tcPr>
          <w:p w14:paraId="7A5CE967" w14:textId="77777777" w:rsidR="00336FEA" w:rsidRDefault="003F56B1" w:rsidP="003F56B1">
            <w:pPr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Генеральный директор </w:t>
            </w:r>
          </w:p>
          <w:p w14:paraId="7B4C681A" w14:textId="75C75035" w:rsidR="003F56B1" w:rsidRDefault="003F56B1" w:rsidP="003F56B1">
            <w:pPr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АО «</w:t>
            </w:r>
            <w:proofErr w:type="spellStart"/>
            <w:r>
              <w:rPr>
                <w:sz w:val="28"/>
                <w:szCs w:val="28"/>
              </w:rPr>
              <w:t>Екатеринбургэнергосбыт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3F56B1" w:rsidRPr="00595F56" w14:paraId="01E3C341" w14:textId="77777777" w:rsidTr="003F56B1">
        <w:trPr>
          <w:trHeight w:val="364"/>
        </w:trPr>
        <w:tc>
          <w:tcPr>
            <w:tcW w:w="846" w:type="dxa"/>
            <w:vAlign w:val="center"/>
          </w:tcPr>
          <w:p w14:paraId="0D9678A7" w14:textId="77777777" w:rsidR="003F56B1" w:rsidRPr="00595F56" w:rsidRDefault="003F56B1" w:rsidP="00FC207D">
            <w:pPr>
              <w:pStyle w:val="a6"/>
              <w:widowControl w:val="0"/>
              <w:numPr>
                <w:ilvl w:val="0"/>
                <w:numId w:val="3"/>
              </w:numPr>
              <w:spacing w:line="276" w:lineRule="auto"/>
              <w:ind w:left="737" w:hanging="737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609F6938" w14:textId="44E3FA4B" w:rsidR="003F56B1" w:rsidRDefault="003F56B1" w:rsidP="0001410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Сеньков Л.С.</w:t>
            </w:r>
          </w:p>
        </w:tc>
        <w:tc>
          <w:tcPr>
            <w:tcW w:w="6501" w:type="dxa"/>
            <w:vAlign w:val="center"/>
          </w:tcPr>
          <w:p w14:paraId="5E947F48" w14:textId="4DDD2225" w:rsidR="003F56B1" w:rsidRDefault="003F56B1" w:rsidP="003F56B1">
            <w:pPr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Генеральный директор АО «</w:t>
            </w:r>
            <w:proofErr w:type="spellStart"/>
            <w:r>
              <w:rPr>
                <w:sz w:val="28"/>
                <w:szCs w:val="28"/>
              </w:rPr>
              <w:t>Псковэнергосбыт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</w:tbl>
    <w:p w14:paraId="5DA7DED5" w14:textId="77777777" w:rsidR="000C3369" w:rsidRPr="00346E7E" w:rsidRDefault="000C3369" w:rsidP="000C3369">
      <w:pPr>
        <w:ind w:firstLine="709"/>
        <w:jc w:val="both"/>
        <w:rPr>
          <w:rFonts w:eastAsia="Calibri"/>
          <w:sz w:val="20"/>
          <w:szCs w:val="20"/>
          <w:lang w:eastAsia="en-US"/>
        </w:rPr>
      </w:pPr>
    </w:p>
    <w:p w14:paraId="5DA7DED6" w14:textId="77777777" w:rsidR="004C1F81" w:rsidRDefault="004C1F81"/>
    <w:sectPr w:rsidR="004C1F81" w:rsidSect="00546C0D">
      <w:headerReference w:type="default" r:id="rId8"/>
      <w:pgSz w:w="11906" w:h="16838"/>
      <w:pgMar w:top="1418" w:right="737" w:bottom="1134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A7DED9" w14:textId="77777777" w:rsidR="00831912" w:rsidRDefault="00C914D3">
      <w:r>
        <w:separator/>
      </w:r>
    </w:p>
  </w:endnote>
  <w:endnote w:type="continuationSeparator" w:id="0">
    <w:p w14:paraId="5DA7DEDA" w14:textId="77777777" w:rsidR="00831912" w:rsidRDefault="00C91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A7DED7" w14:textId="77777777" w:rsidR="00831912" w:rsidRDefault="00C914D3">
      <w:r>
        <w:separator/>
      </w:r>
    </w:p>
  </w:footnote>
  <w:footnote w:type="continuationSeparator" w:id="0">
    <w:p w14:paraId="5DA7DED8" w14:textId="77777777" w:rsidR="00831912" w:rsidRDefault="00C91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7DEDB" w14:textId="77777777" w:rsidR="007C01C3" w:rsidRDefault="00B65E54" w:rsidP="007C01C3">
    <w:pPr>
      <w:pStyle w:val="a3"/>
      <w:jc w:val="center"/>
    </w:pPr>
  </w:p>
  <w:p w14:paraId="5DA7DEDC" w14:textId="77777777" w:rsidR="007C01C3" w:rsidRDefault="00B65E54">
    <w:pPr>
      <w:pStyle w:val="a3"/>
    </w:pPr>
  </w:p>
  <w:p w14:paraId="5DA7DEDD" w14:textId="77777777" w:rsidR="007C01C3" w:rsidRDefault="00AF7D07" w:rsidP="007C01C3">
    <w:pPr>
      <w:pStyle w:val="a3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7DEDE" w14:textId="77777777" w:rsidR="007C01C3" w:rsidRDefault="00B65E54" w:rsidP="007C01C3">
    <w:pPr>
      <w:pStyle w:val="a3"/>
      <w:jc w:val="center"/>
    </w:pPr>
  </w:p>
  <w:p w14:paraId="5DA7DEDF" w14:textId="77777777" w:rsidR="007C01C3" w:rsidRDefault="00B65E54">
    <w:pPr>
      <w:pStyle w:val="a3"/>
    </w:pPr>
  </w:p>
  <w:p w14:paraId="5DA7DEE0" w14:textId="77777777" w:rsidR="007C01C3" w:rsidRDefault="00B65E54" w:rsidP="007C01C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61396"/>
    <w:multiLevelType w:val="hybridMultilevel"/>
    <w:tmpl w:val="9D8C6CCA"/>
    <w:lvl w:ilvl="0" w:tplc="D8941EB6">
      <w:start w:val="1"/>
      <w:numFmt w:val="decimal"/>
      <w:lvlText w:val="%1)"/>
      <w:lvlJc w:val="left"/>
      <w:pPr>
        <w:ind w:left="1500" w:hanging="360"/>
      </w:pPr>
    </w:lvl>
    <w:lvl w:ilvl="1" w:tplc="04190019">
      <w:start w:val="1"/>
      <w:numFmt w:val="lowerLetter"/>
      <w:lvlText w:val="%2."/>
      <w:lvlJc w:val="left"/>
      <w:pPr>
        <w:ind w:left="2220" w:hanging="360"/>
      </w:pPr>
    </w:lvl>
    <w:lvl w:ilvl="2" w:tplc="0419001B">
      <w:start w:val="1"/>
      <w:numFmt w:val="lowerRoman"/>
      <w:lvlText w:val="%3."/>
      <w:lvlJc w:val="right"/>
      <w:pPr>
        <w:ind w:left="2940" w:hanging="180"/>
      </w:pPr>
    </w:lvl>
    <w:lvl w:ilvl="3" w:tplc="0419000F">
      <w:start w:val="1"/>
      <w:numFmt w:val="decimal"/>
      <w:lvlText w:val="%4."/>
      <w:lvlJc w:val="left"/>
      <w:pPr>
        <w:ind w:left="3660" w:hanging="360"/>
      </w:pPr>
    </w:lvl>
    <w:lvl w:ilvl="4" w:tplc="04190019">
      <w:start w:val="1"/>
      <w:numFmt w:val="lowerLetter"/>
      <w:lvlText w:val="%5."/>
      <w:lvlJc w:val="left"/>
      <w:pPr>
        <w:ind w:left="4380" w:hanging="360"/>
      </w:pPr>
    </w:lvl>
    <w:lvl w:ilvl="5" w:tplc="0419001B">
      <w:start w:val="1"/>
      <w:numFmt w:val="lowerRoman"/>
      <w:lvlText w:val="%6."/>
      <w:lvlJc w:val="right"/>
      <w:pPr>
        <w:ind w:left="5100" w:hanging="180"/>
      </w:pPr>
    </w:lvl>
    <w:lvl w:ilvl="6" w:tplc="0419000F">
      <w:start w:val="1"/>
      <w:numFmt w:val="decimal"/>
      <w:lvlText w:val="%7."/>
      <w:lvlJc w:val="left"/>
      <w:pPr>
        <w:ind w:left="5820" w:hanging="360"/>
      </w:pPr>
    </w:lvl>
    <w:lvl w:ilvl="7" w:tplc="04190019">
      <w:start w:val="1"/>
      <w:numFmt w:val="lowerLetter"/>
      <w:lvlText w:val="%8."/>
      <w:lvlJc w:val="left"/>
      <w:pPr>
        <w:ind w:left="6540" w:hanging="360"/>
      </w:pPr>
    </w:lvl>
    <w:lvl w:ilvl="8" w:tplc="0419001B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37742AA3"/>
    <w:multiLevelType w:val="singleLevel"/>
    <w:tmpl w:val="CA4C83DC"/>
    <w:lvl w:ilvl="0">
      <w:start w:val="5"/>
      <w:numFmt w:val="bullet"/>
      <w:lvlText w:val="-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2" w15:restartNumberingAfterBreak="0">
    <w:nsid w:val="700E09C3"/>
    <w:multiLevelType w:val="hybridMultilevel"/>
    <w:tmpl w:val="5DB438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0554764"/>
    <w:multiLevelType w:val="multilevel"/>
    <w:tmpl w:val="1BF04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98A"/>
    <w:rsid w:val="000054FF"/>
    <w:rsid w:val="0006034B"/>
    <w:rsid w:val="000B2109"/>
    <w:rsid w:val="000C3369"/>
    <w:rsid w:val="000E5A7C"/>
    <w:rsid w:val="0021078D"/>
    <w:rsid w:val="00213DCD"/>
    <w:rsid w:val="002B498A"/>
    <w:rsid w:val="00336FEA"/>
    <w:rsid w:val="00350788"/>
    <w:rsid w:val="00366F16"/>
    <w:rsid w:val="003C725C"/>
    <w:rsid w:val="003F56B1"/>
    <w:rsid w:val="004C1F81"/>
    <w:rsid w:val="00554847"/>
    <w:rsid w:val="005D2AC6"/>
    <w:rsid w:val="005E6261"/>
    <w:rsid w:val="006816A1"/>
    <w:rsid w:val="006853E6"/>
    <w:rsid w:val="006929F0"/>
    <w:rsid w:val="00807850"/>
    <w:rsid w:val="00831912"/>
    <w:rsid w:val="00833C92"/>
    <w:rsid w:val="008A2DAE"/>
    <w:rsid w:val="009610DA"/>
    <w:rsid w:val="009F3768"/>
    <w:rsid w:val="00A35508"/>
    <w:rsid w:val="00A4066E"/>
    <w:rsid w:val="00AF322D"/>
    <w:rsid w:val="00AF7D07"/>
    <w:rsid w:val="00B06202"/>
    <w:rsid w:val="00B65E54"/>
    <w:rsid w:val="00C914D3"/>
    <w:rsid w:val="00E11D2D"/>
    <w:rsid w:val="00E17644"/>
    <w:rsid w:val="00FC2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7DE54"/>
  <w15:chartTrackingRefBased/>
  <w15:docId w15:val="{741AC8C6-E782-47D8-9AAD-AC5B0739E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369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33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C3369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0C3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34"/>
    <w:qFormat/>
    <w:rsid w:val="000C3369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qFormat/>
    <w:rsid w:val="00FC207D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6034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6034B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48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HQ-SCCM01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Молотков Александр Александрович</dc:creator>
  <cp:keywords/>
  <dc:description/>
  <cp:lastModifiedBy>Воронин Андрей Николаевич</cp:lastModifiedBy>
  <cp:revision>2</cp:revision>
  <cp:lastPrinted>2024-08-14T13:46:00Z</cp:lastPrinted>
  <dcterms:created xsi:type="dcterms:W3CDTF">2024-11-21T14:10:00Z</dcterms:created>
  <dcterms:modified xsi:type="dcterms:W3CDTF">2024-11-21T14:10:00Z</dcterms:modified>
</cp:coreProperties>
</file>